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5A" w:rsidRPr="0014095A" w:rsidRDefault="0014095A" w:rsidP="0014095A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404040"/>
          <w:sz w:val="38"/>
          <w:szCs w:val="38"/>
          <w:lang w:eastAsia="ru-RU"/>
        </w:rPr>
      </w:pPr>
      <w:r w:rsidRPr="0014095A">
        <w:rPr>
          <w:rFonts w:ascii="Arial" w:eastAsia="Times New Roman" w:hAnsi="Arial" w:cs="Arial"/>
          <w:color w:val="404040"/>
          <w:sz w:val="38"/>
          <w:szCs w:val="38"/>
          <w:lang w:eastAsia="ru-RU"/>
        </w:rPr>
        <w:t xml:space="preserve">По материалам проверки </w:t>
      </w:r>
      <w:proofErr w:type="spellStart"/>
      <w:r w:rsidRPr="0014095A">
        <w:rPr>
          <w:rFonts w:ascii="Arial" w:eastAsia="Times New Roman" w:hAnsi="Arial" w:cs="Arial"/>
          <w:color w:val="404040"/>
          <w:sz w:val="38"/>
          <w:szCs w:val="38"/>
          <w:lang w:eastAsia="ru-RU"/>
        </w:rPr>
        <w:t>Хорошевской</w:t>
      </w:r>
      <w:proofErr w:type="spellEnd"/>
      <w:r w:rsidRPr="0014095A">
        <w:rPr>
          <w:rFonts w:ascii="Arial" w:eastAsia="Times New Roman" w:hAnsi="Arial" w:cs="Arial"/>
          <w:color w:val="404040"/>
          <w:sz w:val="38"/>
          <w:szCs w:val="38"/>
          <w:lang w:eastAsia="ru-RU"/>
        </w:rPr>
        <w:t xml:space="preserve"> межрайонной прокуратуры возбуждено уголовное дело по факту невыплаты заработной платы</w:t>
      </w:r>
    </w:p>
    <w:p w:rsidR="0014095A" w:rsidRPr="0014095A" w:rsidRDefault="0014095A" w:rsidP="0014095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proofErr w:type="spellStart"/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Хорошевской</w:t>
      </w:r>
      <w:proofErr w:type="spellEnd"/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межрайонной прокуратурой проведена проверка по обращениям сотрудников ЗАО «АМТ» о нарушении их трудовых прав.</w:t>
      </w:r>
    </w:p>
    <w:p w:rsidR="0014095A" w:rsidRPr="0014095A" w:rsidRDefault="0014095A" w:rsidP="0014095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В ходе проверки доводы заявителей подтвердились в полном объеме. Установлено, что генеральный директор коммерческой организации в нарушении трудового законодательства, при наличии финансовой возможности, из корыстной и иной личной заинтересованности свыше двух месяцев, в период с ноября 2018 года по апрель 2019 года, не выплачивал заработную плату 6 работникам. Поступающие на счета организации денежные средства он, в нарушении очередности, расходовал на хозяйственные нужды, а не на оплату труда. Общая сумма задолженности превысила 2,2 </w:t>
      </w:r>
      <w:proofErr w:type="gramStart"/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млн</w:t>
      </w:r>
      <w:proofErr w:type="gramEnd"/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 xml:space="preserve"> рублей.</w:t>
      </w:r>
    </w:p>
    <w:p w:rsidR="0014095A" w:rsidRPr="0014095A" w:rsidRDefault="0014095A" w:rsidP="0014095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Хорошевский межрайонный прокурор направил материалы проверки в порядке п. 2 ч. 2 ст. 37 УПК РФ в орган предварительного расследования для решения вопроса об уголовном преследовании виновных лиц.</w:t>
      </w:r>
    </w:p>
    <w:p w:rsidR="0014095A" w:rsidRPr="0014095A" w:rsidRDefault="0014095A" w:rsidP="0014095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По результатам в отношении генерального директора организации возбуждено уголовное дело по признакам преступления, предусмотренного ч. 2 ст. 145.1 (невыплата заработной палаты) УК РФ.</w:t>
      </w:r>
    </w:p>
    <w:p w:rsidR="0014095A" w:rsidRPr="0014095A" w:rsidRDefault="0014095A" w:rsidP="0014095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04040"/>
          <w:sz w:val="21"/>
          <w:szCs w:val="21"/>
          <w:lang w:eastAsia="ru-RU"/>
        </w:rPr>
      </w:pPr>
      <w:r w:rsidRPr="0014095A">
        <w:rPr>
          <w:rFonts w:ascii="Arial" w:eastAsia="Times New Roman" w:hAnsi="Arial" w:cs="Arial"/>
          <w:color w:val="404040"/>
          <w:sz w:val="21"/>
          <w:szCs w:val="21"/>
          <w:lang w:eastAsia="ru-RU"/>
        </w:rPr>
        <w:t>Результаты расследования уголовного дел и фактическое погашение задолженности поставлены на контроль.</w:t>
      </w:r>
    </w:p>
    <w:p w:rsidR="00282400" w:rsidRDefault="00282400">
      <w:bookmarkStart w:id="0" w:name="_GoBack"/>
      <w:bookmarkEnd w:id="0"/>
    </w:p>
    <w:sectPr w:rsidR="00282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5A"/>
    <w:rsid w:val="0014095A"/>
    <w:rsid w:val="0028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0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0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>procrf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sstu86</cp:lastModifiedBy>
  <cp:revision>1</cp:revision>
  <dcterms:created xsi:type="dcterms:W3CDTF">2019-06-21T10:05:00Z</dcterms:created>
  <dcterms:modified xsi:type="dcterms:W3CDTF">2019-06-21T10:05:00Z</dcterms:modified>
</cp:coreProperties>
</file>